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AD" w:rsidRPr="006A211F" w:rsidRDefault="004554AD" w:rsidP="004554AD">
      <w:pPr>
        <w:rPr>
          <w:lang w:val="sr-Cyrl-CS" w:eastAsia="en-GB"/>
        </w:rPr>
      </w:pPr>
      <w:r w:rsidRPr="006A211F">
        <w:rPr>
          <w:lang w:val="sr-Cyrl-CS" w:eastAsia="en-GB"/>
        </w:rPr>
        <w:t>РЕПУБЛИКА СРБИЈА</w:t>
      </w:r>
    </w:p>
    <w:p w:rsidR="004554AD" w:rsidRPr="006A211F" w:rsidRDefault="004554AD" w:rsidP="004554AD">
      <w:pPr>
        <w:tabs>
          <w:tab w:val="right" w:pos="9027"/>
        </w:tabs>
        <w:rPr>
          <w:lang w:val="sr-Cyrl-CS" w:eastAsia="en-GB"/>
        </w:rPr>
      </w:pPr>
      <w:r w:rsidRPr="006A211F">
        <w:rPr>
          <w:lang w:val="sr-Cyrl-CS" w:eastAsia="en-GB"/>
        </w:rPr>
        <w:t>НАРОДНА СКУПШТИНА</w:t>
      </w:r>
      <w:r w:rsidRPr="006A211F">
        <w:rPr>
          <w:lang w:val="sr-Cyrl-CS" w:eastAsia="en-GB"/>
        </w:rPr>
        <w:tab/>
      </w:r>
    </w:p>
    <w:p w:rsidR="004554AD" w:rsidRPr="006A211F" w:rsidRDefault="004554AD" w:rsidP="004554AD">
      <w:pPr>
        <w:rPr>
          <w:lang w:val="sr-Cyrl-RS" w:eastAsia="en-GB"/>
        </w:rPr>
      </w:pPr>
      <w:r w:rsidRPr="006A211F">
        <w:rPr>
          <w:lang w:val="sr-Cyrl-CS" w:eastAsia="en-GB"/>
        </w:rPr>
        <w:t>Одбор за</w:t>
      </w:r>
      <w:r w:rsidRPr="006A211F">
        <w:rPr>
          <w:lang w:val="sr-Latn-RS" w:eastAsia="en-GB"/>
        </w:rPr>
        <w:t xml:space="preserve"> </w:t>
      </w:r>
      <w:r w:rsidRPr="006A211F">
        <w:rPr>
          <w:lang w:val="sr-Cyrl-RS" w:eastAsia="en-GB"/>
        </w:rPr>
        <w:t>финансије, републички буџет</w:t>
      </w:r>
    </w:p>
    <w:p w:rsidR="004554AD" w:rsidRPr="006A211F" w:rsidRDefault="004554AD" w:rsidP="004554AD">
      <w:pPr>
        <w:rPr>
          <w:lang w:val="sr-Cyrl-RS" w:eastAsia="en-GB"/>
        </w:rPr>
      </w:pPr>
      <w:r w:rsidRPr="006A211F">
        <w:rPr>
          <w:lang w:val="sr-Cyrl-RS" w:eastAsia="en-GB"/>
        </w:rPr>
        <w:t>и контролу трошења јавних средстава</w:t>
      </w:r>
    </w:p>
    <w:p w:rsidR="004554AD" w:rsidRPr="006A211F" w:rsidRDefault="004554AD" w:rsidP="004554AD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Pr="006A211F">
        <w:rPr>
          <w:lang w:val="sr-Cyrl-CS" w:eastAsia="en-GB"/>
        </w:rPr>
        <w:t>Број</w:t>
      </w:r>
      <w:r w:rsidRPr="006A211F">
        <w:rPr>
          <w:lang w:eastAsia="en-GB"/>
        </w:rPr>
        <w:t xml:space="preserve"> </w:t>
      </w:r>
      <w:r w:rsidRPr="00E6103B">
        <w:t>06</w:t>
      </w:r>
      <w:r w:rsidR="007020C4">
        <w:rPr>
          <w:lang w:val="sr-Cyrl-RS"/>
        </w:rPr>
        <w:t>-2/146-25</w:t>
      </w:r>
    </w:p>
    <w:p w:rsidR="004554AD" w:rsidRPr="006A211F" w:rsidRDefault="007020C4" w:rsidP="004554AD">
      <w:pPr>
        <w:rPr>
          <w:lang w:val="sr-Cyrl-CS" w:eastAsia="en-GB"/>
        </w:rPr>
      </w:pPr>
      <w:r>
        <w:rPr>
          <w:lang w:val="sr-Cyrl-RS" w:eastAsia="en-GB"/>
        </w:rPr>
        <w:t>3</w:t>
      </w:r>
      <w:r w:rsidR="004554AD" w:rsidRPr="006A211F">
        <w:rPr>
          <w:lang w:val="sr-Cyrl-RS" w:eastAsia="en-GB"/>
        </w:rPr>
        <w:t xml:space="preserve">. </w:t>
      </w:r>
      <w:r w:rsidR="004554AD">
        <w:rPr>
          <w:lang w:val="sr-Cyrl-RS" w:eastAsia="en-GB"/>
        </w:rPr>
        <w:t>октобар</w:t>
      </w:r>
      <w:r>
        <w:rPr>
          <w:lang w:val="sr-Cyrl-RS" w:eastAsia="en-GB"/>
        </w:rPr>
        <w:t xml:space="preserve"> 2025</w:t>
      </w:r>
      <w:r w:rsidR="004554AD" w:rsidRPr="006A211F">
        <w:rPr>
          <w:lang w:val="sr-Cyrl-RS" w:eastAsia="en-GB"/>
        </w:rPr>
        <w:t xml:space="preserve">. </w:t>
      </w:r>
      <w:r w:rsidR="004554AD" w:rsidRPr="006A211F">
        <w:rPr>
          <w:lang w:val="sr-Cyrl-CS" w:eastAsia="en-GB"/>
        </w:rPr>
        <w:t>године</w:t>
      </w:r>
    </w:p>
    <w:p w:rsidR="004554AD" w:rsidRPr="006A211F" w:rsidRDefault="004554AD" w:rsidP="004554AD">
      <w:pPr>
        <w:spacing w:after="600"/>
        <w:rPr>
          <w:lang w:val="sr-Cyrl-RS"/>
        </w:rPr>
      </w:pPr>
      <w:r w:rsidRPr="006A211F">
        <w:rPr>
          <w:lang w:val="ru-RU" w:eastAsia="en-GB"/>
        </w:rPr>
        <w:t>Б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е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о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г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р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а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д</w:t>
      </w:r>
    </w:p>
    <w:p w:rsidR="004554AD" w:rsidRPr="006A211F" w:rsidRDefault="004554AD" w:rsidP="004554A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554AD" w:rsidRPr="006A211F" w:rsidRDefault="004554AD" w:rsidP="004554A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4554AD" w:rsidRPr="002078C8" w:rsidRDefault="007020C4" w:rsidP="007020C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="004554AD">
        <w:rPr>
          <w:rFonts w:ascii="Times New Roman" w:hAnsi="Times New Roman"/>
          <w:sz w:val="24"/>
          <w:szCs w:val="24"/>
          <w:lang w:val="sr-Cyrl-RS"/>
        </w:rPr>
        <w:t>2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. СЕДНИЦЕ ОДБОРА ЗА ФИНАНСИЈЕ, РЕПУБЛИЧКИ  БУЏЕТ И КОНТРОЛУ ТРОШЕЊА ЈАВНИХ СРЕДСТАВА,</w:t>
      </w:r>
      <w:r w:rsidR="004554AD" w:rsidRPr="006A211F">
        <w:rPr>
          <w:rFonts w:ascii="Times New Roman" w:hAnsi="Times New Roman"/>
          <w:sz w:val="24"/>
          <w:szCs w:val="24"/>
        </w:rPr>
        <w:t xml:space="preserve"> 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ОКТОБРА 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4554AD" w:rsidRPr="006A211F" w:rsidRDefault="004554AD" w:rsidP="004554AD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Default="004554AD" w:rsidP="004554AD">
      <w:pPr>
        <w:pStyle w:val="NoSpacing"/>
        <w:spacing w:after="40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Pr="006A211F" w:rsidRDefault="004554A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Седница је почела у 1</w:t>
      </w:r>
      <w:r w:rsidR="00FE0980">
        <w:rPr>
          <w:rFonts w:ascii="Times New Roman" w:hAnsi="Times New Roman"/>
          <w:sz w:val="24"/>
          <w:szCs w:val="24"/>
          <w:lang w:val="sr-Cyrl-RS"/>
        </w:rPr>
        <w:t>4</w:t>
      </w:r>
      <w:r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FE0980">
        <w:rPr>
          <w:rFonts w:ascii="Times New Roman" w:hAnsi="Times New Roman"/>
          <w:sz w:val="24"/>
          <w:szCs w:val="24"/>
          <w:lang w:val="sr-Cyrl-RS"/>
        </w:rPr>
        <w:t>3</w:t>
      </w:r>
      <w:r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4554AD" w:rsidRPr="006A211F" w:rsidRDefault="00FE0980" w:rsidP="004554AD">
      <w:pPr>
        <w:spacing w:after="40"/>
        <w:ind w:firstLine="720"/>
        <w:jc w:val="both"/>
      </w:pPr>
      <w:r>
        <w:rPr>
          <w:lang w:val="sr-Cyrl-RS"/>
        </w:rPr>
        <w:t xml:space="preserve">  Седници</w:t>
      </w:r>
      <w:r w:rsidR="004554AD" w:rsidRPr="006A211F">
        <w:rPr>
          <w:lang w:val="sr-Cyrl-RS"/>
        </w:rPr>
        <w:t xml:space="preserve"> је председавао </w:t>
      </w:r>
      <w:r w:rsidR="004554AD">
        <w:rPr>
          <w:lang w:val="sr-Cyrl-RS"/>
        </w:rPr>
        <w:t>Арсић Верољуб</w:t>
      </w:r>
      <w:r w:rsidR="004554AD" w:rsidRPr="006A211F">
        <w:rPr>
          <w:lang w:val="sr-Cyrl-RS"/>
        </w:rPr>
        <w:t>, председник Одбора.</w:t>
      </w:r>
    </w:p>
    <w:p w:rsidR="004554AD" w:rsidRPr="006A211F" w:rsidRDefault="004554A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Pr="006A211F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6A211F">
        <w:rPr>
          <w:rFonts w:ascii="Times New Roman" w:hAnsi="Times New Roman"/>
          <w:sz w:val="24"/>
          <w:szCs w:val="24"/>
          <w:lang w:val="sr-Cyrl-RS"/>
        </w:rPr>
        <w:t>присуствовали чланови Одбора: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0980">
        <w:rPr>
          <w:rFonts w:ascii="Times New Roman" w:hAnsi="Times New Roman"/>
          <w:sz w:val="24"/>
          <w:szCs w:val="24"/>
          <w:lang w:val="sr-Cyrl-RS"/>
        </w:rPr>
        <w:t>Ана Белоица Мартаћ, Никола Радосављевић, Невена Веиновић, Тијана Давидовац, Ненад Крстић, Акош Ујхељи, Војислав Вујић, Ило Михајловски, Бранко Павловић, Душан Никезић и Пеђа Митровић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554AD" w:rsidRPr="006A211F" w:rsidRDefault="004554A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FE0980">
        <w:rPr>
          <w:rFonts w:ascii="Times New Roman" w:hAnsi="Times New Roman"/>
          <w:sz w:val="24"/>
          <w:szCs w:val="24"/>
          <w:lang w:val="sr-Cyrl-RS"/>
        </w:rPr>
        <w:t>Катарина Стојановић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FE0980">
        <w:rPr>
          <w:rFonts w:ascii="Times New Roman" w:hAnsi="Times New Roman"/>
          <w:sz w:val="24"/>
          <w:szCs w:val="24"/>
          <w:lang w:val="sr-Cyrl-RS"/>
        </w:rPr>
        <w:t>Светлане Милијић</w:t>
      </w:r>
      <w:r>
        <w:rPr>
          <w:rFonts w:ascii="Times New Roman" w:hAnsi="Times New Roman"/>
          <w:sz w:val="24"/>
          <w:szCs w:val="24"/>
          <w:lang w:val="sr-Cyrl-RS"/>
        </w:rPr>
        <w:t>) и Ђорђе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Станковић 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(заменик </w:t>
      </w:r>
      <w:r>
        <w:rPr>
          <w:rFonts w:ascii="Times New Roman" w:hAnsi="Times New Roman"/>
          <w:sz w:val="24"/>
          <w:szCs w:val="24"/>
          <w:lang w:val="sr-Cyrl-RS"/>
        </w:rPr>
        <w:t>Мирослава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Алексић</w:t>
      </w:r>
      <w:r>
        <w:rPr>
          <w:rFonts w:ascii="Times New Roman" w:hAnsi="Times New Roman"/>
          <w:sz w:val="24"/>
          <w:szCs w:val="24"/>
          <w:lang w:val="sr-Cyrl-RS"/>
        </w:rPr>
        <w:t>).</w:t>
      </w:r>
    </w:p>
    <w:p w:rsidR="004554AD" w:rsidRPr="006A211F" w:rsidRDefault="004554A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Седници нису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A211F">
        <w:rPr>
          <w:rFonts w:ascii="Times New Roman" w:hAnsi="Times New Roman"/>
          <w:sz w:val="24"/>
          <w:szCs w:val="24"/>
          <w:lang w:val="sr-Cyrl-RS"/>
        </w:rPr>
        <w:t>присуствовали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A211F">
        <w:rPr>
          <w:rFonts w:ascii="Times New Roman" w:hAnsi="Times New Roman"/>
          <w:sz w:val="24"/>
          <w:szCs w:val="24"/>
          <w:lang w:val="sr-Cyrl-RS"/>
        </w:rPr>
        <w:t>члан</w:t>
      </w:r>
      <w:r w:rsidRPr="006A211F">
        <w:rPr>
          <w:rFonts w:ascii="Times New Roman" w:hAnsi="Times New Roman"/>
          <w:sz w:val="24"/>
          <w:szCs w:val="24"/>
        </w:rPr>
        <w:t>o</w:t>
      </w:r>
      <w:r w:rsidRPr="006A211F">
        <w:rPr>
          <w:rFonts w:ascii="Times New Roman" w:hAnsi="Times New Roman"/>
          <w:sz w:val="24"/>
          <w:szCs w:val="24"/>
          <w:lang w:val="sr-Cyrl-RS"/>
        </w:rPr>
        <w:t>ви Одбора: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E62A8">
        <w:rPr>
          <w:rFonts w:ascii="Times New Roman" w:hAnsi="Times New Roman"/>
          <w:sz w:val="24"/>
          <w:szCs w:val="24"/>
          <w:lang w:val="sr-Cyrl-RS"/>
        </w:rPr>
        <w:t>Душан Бајатовић, Ненад Митровић, Владимир Јелић,</w:t>
      </w:r>
      <w:r>
        <w:rPr>
          <w:rFonts w:ascii="Times New Roman" w:hAnsi="Times New Roman"/>
          <w:sz w:val="24"/>
          <w:szCs w:val="24"/>
          <w:lang w:val="sr-Cyrl-RS"/>
        </w:rPr>
        <w:t xml:space="preserve"> као ни 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њихови заменици.</w:t>
      </w:r>
    </w:p>
    <w:p w:rsidR="00DF564D" w:rsidRDefault="004554AD" w:rsidP="00AD7323">
      <w:pPr>
        <w:pStyle w:val="ListParagraph"/>
        <w:ind w:left="0" w:firstLine="720"/>
        <w:contextualSpacing w:val="0"/>
        <w:jc w:val="both"/>
        <w:rPr>
          <w:lang w:val="sr-Cyrl-RS"/>
        </w:rPr>
      </w:pPr>
      <w:r>
        <w:rPr>
          <w:lang w:val="sr-Cyrl-RS"/>
        </w:rPr>
        <w:t>С</w:t>
      </w:r>
      <w:r w:rsidRPr="006A211F">
        <w:rPr>
          <w:lang w:val="sr-Cyrl-RS"/>
        </w:rPr>
        <w:t xml:space="preserve">едници су присуствовали </w:t>
      </w:r>
      <w:r>
        <w:rPr>
          <w:lang w:val="sr-Cyrl-RS"/>
        </w:rPr>
        <w:t>и</w:t>
      </w:r>
      <w:r w:rsidRPr="006A211F">
        <w:rPr>
          <w:lang w:val="sr-Cyrl-RS"/>
        </w:rPr>
        <w:t xml:space="preserve"> представни</w:t>
      </w:r>
      <w:r>
        <w:rPr>
          <w:lang w:val="sr-Cyrl-RS"/>
        </w:rPr>
        <w:t>ци</w:t>
      </w:r>
      <w:r w:rsidRPr="006A211F">
        <w:rPr>
          <w:lang w:val="sr-Latn-RS"/>
        </w:rPr>
        <w:t xml:space="preserve"> </w:t>
      </w:r>
      <w:r>
        <w:rPr>
          <w:lang w:val="sr-Cyrl-RS"/>
        </w:rPr>
        <w:t xml:space="preserve">Министарства </w:t>
      </w:r>
      <w:r w:rsidRPr="006A211F">
        <w:rPr>
          <w:lang w:val="sr-Cyrl-RS"/>
        </w:rPr>
        <w:t>финансија</w:t>
      </w:r>
      <w:r>
        <w:rPr>
          <w:lang w:val="sr-Cyrl-RS"/>
        </w:rPr>
        <w:t>:</w:t>
      </w:r>
      <w:r w:rsidR="00F15F91">
        <w:rPr>
          <w:lang w:val="sr-Cyrl-RS"/>
        </w:rPr>
        <w:t xml:space="preserve"> </w:t>
      </w:r>
      <w:r w:rsidR="00F15F91" w:rsidRPr="00F15F91">
        <w:rPr>
          <w:lang w:val="sr-Cyrl-RS"/>
        </w:rPr>
        <w:t>Славица Савичић, државни секретар</w:t>
      </w:r>
      <w:r w:rsidR="00F15F91">
        <w:rPr>
          <w:lang w:val="sr-Cyrl-RS"/>
        </w:rPr>
        <w:t xml:space="preserve">, </w:t>
      </w:r>
      <w:r w:rsidR="00F15F91" w:rsidRPr="00F15F91">
        <w:rPr>
          <w:lang w:val="sr-Cyrl-RS"/>
        </w:rPr>
        <w:t>Ана Триповић, државни секретар</w:t>
      </w:r>
      <w:r w:rsidR="00F15F91">
        <w:rPr>
          <w:lang w:val="sr-Cyrl-RS"/>
        </w:rPr>
        <w:t xml:space="preserve">, </w:t>
      </w:r>
      <w:r w:rsidR="00F15F91" w:rsidRPr="00F15F91">
        <w:rPr>
          <w:lang w:val="sr-Cyrl-RS"/>
        </w:rPr>
        <w:t>Ивана Пековић, саветник у Министарству</w:t>
      </w:r>
      <w:r w:rsidR="00F15F91">
        <w:rPr>
          <w:lang w:val="sr-Cyrl-RS"/>
        </w:rPr>
        <w:t>,</w:t>
      </w:r>
      <w:r w:rsidR="00F15F91" w:rsidRPr="00F15F91">
        <w:rPr>
          <w:lang w:val="sr-Cyrl-RS"/>
        </w:rPr>
        <w:t xml:space="preserve"> Иван Луковић, саветник у Министарству</w:t>
      </w:r>
      <w:r w:rsidR="00F15F91">
        <w:rPr>
          <w:lang w:val="sr-Cyrl-RS"/>
        </w:rPr>
        <w:t xml:space="preserve">, </w:t>
      </w:r>
      <w:r w:rsidR="00F15F91" w:rsidRPr="00F15F91">
        <w:rPr>
          <w:lang w:val="sr-Cyrl-RS"/>
        </w:rPr>
        <w:t>Срђан Поповић, саветник у Министарству</w:t>
      </w:r>
      <w:r w:rsidR="00F15F91">
        <w:rPr>
          <w:lang w:val="sr-Cyrl-RS"/>
        </w:rPr>
        <w:t xml:space="preserve">, </w:t>
      </w:r>
      <w:r w:rsidR="00F15F91" w:rsidRPr="00F15F91">
        <w:rPr>
          <w:lang w:val="sr-Cyrl-RS"/>
        </w:rPr>
        <w:t>Татјана Паулица Миловановић, в.д. директора Управе за јавни дуг</w:t>
      </w:r>
      <w:r w:rsidR="00F15F91">
        <w:rPr>
          <w:lang w:val="sr-Cyrl-RS"/>
        </w:rPr>
        <w:t xml:space="preserve">, и </w:t>
      </w:r>
      <w:r w:rsidR="00F15F91" w:rsidRPr="00F15F91">
        <w:rPr>
          <w:lang w:val="sr-Cyrl-RS"/>
        </w:rPr>
        <w:t>Драгана Маринковић, в.д. помоћника директора Управе за јавни дуг</w:t>
      </w:r>
      <w:r w:rsidR="00AD7323">
        <w:rPr>
          <w:lang w:val="sr-Cyrl-RS"/>
        </w:rPr>
        <w:t>.</w:t>
      </w:r>
    </w:p>
    <w:p w:rsidR="00DF564D" w:rsidRDefault="00DF564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Pr="00112CFF" w:rsidRDefault="004554AD" w:rsidP="00112CFF">
      <w:pPr>
        <w:pStyle w:val="NoSpacing"/>
        <w:spacing w:after="4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2078C8">
        <w:rPr>
          <w:rFonts w:ascii="Times New Roman" w:hAnsi="Times New Roman"/>
          <w:sz w:val="24"/>
          <w:szCs w:val="24"/>
          <w:lang w:val="sr-Cyrl-RS"/>
        </w:rPr>
        <w:t xml:space="preserve">На предлог председника, Одбор је већином гласова </w:t>
      </w:r>
      <w:r w:rsidR="00112CF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(10</w:t>
      </w:r>
      <w:r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гласова за, </w:t>
      </w:r>
      <w:r w:rsidR="00112CF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један против, </w:t>
      </w:r>
      <w:r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један уздржан)  </w:t>
      </w:r>
      <w:r w:rsidRPr="002078C8">
        <w:rPr>
          <w:rFonts w:ascii="Times New Roman" w:hAnsi="Times New Roman"/>
          <w:bCs/>
          <w:sz w:val="24"/>
          <w:szCs w:val="24"/>
          <w:lang w:val="sr-Cyrl-RS"/>
        </w:rPr>
        <w:t>утврдио</w:t>
      </w:r>
      <w:r w:rsidRPr="002078C8">
        <w:rPr>
          <w:rFonts w:ascii="Times New Roman" w:hAnsi="Times New Roman"/>
          <w:sz w:val="24"/>
          <w:szCs w:val="24"/>
          <w:lang w:val="sr-Cyrl-RS"/>
        </w:rPr>
        <w:t xml:space="preserve"> следећи </w:t>
      </w:r>
    </w:p>
    <w:p w:rsidR="004554AD" w:rsidRPr="002078C8" w:rsidRDefault="004554AD" w:rsidP="004554AD">
      <w:pPr>
        <w:jc w:val="both"/>
        <w:rPr>
          <w:lang w:val="sr-Cyrl-RS"/>
        </w:rPr>
      </w:pPr>
    </w:p>
    <w:p w:rsidR="004554AD" w:rsidRDefault="004554AD" w:rsidP="004554AD">
      <w:pPr>
        <w:tabs>
          <w:tab w:val="left" w:pos="1134"/>
        </w:tabs>
        <w:spacing w:after="240"/>
        <w:jc w:val="center"/>
        <w:rPr>
          <w:lang w:val="sr-Cyrl-CS" w:eastAsia="en-GB"/>
        </w:rPr>
      </w:pPr>
      <w:r w:rsidRPr="006A211F">
        <w:rPr>
          <w:lang w:val="sr-Cyrl-CS" w:eastAsia="en-GB"/>
        </w:rPr>
        <w:t>Д н е в н и   р е д:</w:t>
      </w:r>
    </w:p>
    <w:p w:rsidR="00237DD4" w:rsidRPr="00D80AD1" w:rsidRDefault="006C2A10" w:rsidP="006C2A10">
      <w:pPr>
        <w:spacing w:after="60"/>
        <w:ind w:firstLine="720"/>
        <w:jc w:val="both"/>
        <w:rPr>
          <w:lang w:val="sr-Cyrl-RS"/>
        </w:rPr>
      </w:pPr>
      <w:r>
        <w:t xml:space="preserve">1. </w:t>
      </w:r>
      <w:r w:rsidR="00237DD4" w:rsidRPr="00D80AD1">
        <w:rPr>
          <w:lang w:val="sr-Cyrl-RS"/>
        </w:rPr>
        <w:t xml:space="preserve">Разматрање </w:t>
      </w:r>
      <w:r w:rsidR="00237DD4" w:rsidRPr="00D80AD1">
        <w:t>Предлог</w:t>
      </w:r>
      <w:r w:rsidR="00237DD4" w:rsidRPr="00D80AD1">
        <w:rPr>
          <w:lang w:val="sr-Cyrl-RS"/>
        </w:rPr>
        <w:t>а</w:t>
      </w:r>
      <w:r w:rsidR="00237DD4" w:rsidRPr="00D80AD1">
        <w:t xml:space="preserve"> закона о изменама и допунама Закона о </w:t>
      </w:r>
      <w:r w:rsidR="00237DD4" w:rsidRPr="00D80AD1">
        <w:rPr>
          <w:lang w:val="sr-Cyrl-RS"/>
        </w:rPr>
        <w:t xml:space="preserve">посебним поступцима ради реализације међународне специјализоване изложбе </w:t>
      </w:r>
      <w:r w:rsidR="00237DD4" w:rsidRPr="00D80AD1">
        <w:rPr>
          <w:lang w:val="sr-Latn-RS"/>
        </w:rPr>
        <w:t>EXPO BELGRADE 2027</w:t>
      </w:r>
      <w:r w:rsidR="00237DD4" w:rsidRPr="00D80AD1">
        <w:rPr>
          <w:lang w:val="sr-Cyrl-RS"/>
        </w:rPr>
        <w:t xml:space="preserve">, који је поднела Влада (број </w:t>
      </w:r>
      <w:r w:rsidR="00237DD4" w:rsidRPr="00D80AD1">
        <w:t>011-1710/25</w:t>
      </w:r>
      <w:r w:rsidR="00237DD4" w:rsidRPr="00D80AD1">
        <w:rPr>
          <w:lang w:val="sr-Cyrl-RS"/>
        </w:rPr>
        <w:t xml:space="preserve"> од 12. септембра 2025. године), у начелу;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tab/>
        <w:t xml:space="preserve">2. Разматрање </w:t>
      </w:r>
      <w:r w:rsidRPr="00D80AD1">
        <w:rPr>
          <w:rStyle w:val="colornavy"/>
        </w:rPr>
        <w:t>Предлог</w:t>
      </w:r>
      <w:r w:rsidRPr="00D80AD1">
        <w:rPr>
          <w:rStyle w:val="colornavy"/>
          <w:lang w:val="sr-Cyrl-RS"/>
        </w:rPr>
        <w:t>а</w:t>
      </w:r>
      <w:r w:rsidRPr="00D80AD1">
        <w:rPr>
          <w:rStyle w:val="colornavy"/>
        </w:rPr>
        <w:t xml:space="preserve"> закона о потврђивању </w:t>
      </w:r>
      <w:r w:rsidRPr="00D80AD1">
        <w:rPr>
          <w:rStyle w:val="colornavy"/>
          <w:lang w:val="sr-Cyrl-RS"/>
        </w:rPr>
        <w:t xml:space="preserve">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</w:t>
      </w:r>
      <w:r w:rsidRPr="00D80AD1">
        <w:rPr>
          <w:rStyle w:val="colornavy"/>
          <w:lang w:val="sr-Latn-RS"/>
        </w:rPr>
        <w:t xml:space="preserve">Expo 2027 </w:t>
      </w:r>
      <w:r w:rsidRPr="00D80AD1">
        <w:rPr>
          <w:rStyle w:val="colornavy"/>
          <w:lang w:val="sr-Cyrl-RS"/>
        </w:rPr>
        <w:t>Београд Србија, који је поднела Влада (број</w:t>
      </w:r>
      <w:r w:rsidRPr="00D80AD1">
        <w:t xml:space="preserve"> 011-1628/25</w:t>
      </w:r>
      <w:r w:rsidRPr="00D80AD1">
        <w:rPr>
          <w:lang w:val="sr-Cyrl-RS"/>
        </w:rPr>
        <w:t xml:space="preserve"> од </w:t>
      </w:r>
      <w:r w:rsidRPr="00D80AD1">
        <w:t>29.</w:t>
      </w:r>
      <w:r w:rsidRPr="00D80AD1">
        <w:rPr>
          <w:lang w:val="sr-Cyrl-RS"/>
        </w:rPr>
        <w:t xml:space="preserve"> августа </w:t>
      </w:r>
      <w:r w:rsidRPr="00D80AD1">
        <w:t>2025</w:t>
      </w:r>
      <w:r w:rsidRPr="00D80AD1">
        <w:rPr>
          <w:lang w:val="sr-Cyrl-RS"/>
        </w:rPr>
        <w:t>. године);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tab/>
        <w:t xml:space="preserve">3. Разматрање </w:t>
      </w:r>
      <w:r w:rsidRPr="00D80AD1">
        <w:t>Предлог</w:t>
      </w:r>
      <w:r w:rsidRPr="00D80AD1">
        <w:rPr>
          <w:lang w:val="sr-Cyrl-RS"/>
        </w:rPr>
        <w:t>а</w:t>
      </w:r>
      <w:r w:rsidRPr="00D80AD1">
        <w:t xml:space="preserve"> закона о потврђивању </w:t>
      </w:r>
      <w:r w:rsidRPr="00D80AD1">
        <w:rPr>
          <w:lang w:val="sr-Cyrl-RS"/>
        </w:rPr>
        <w:t>Уговора о гаранцији плаћања између Републике Србије и Француске агенције за развој</w:t>
      </w:r>
      <w:r w:rsidRPr="00D80AD1">
        <w:t xml:space="preserve">, који је поднела </w:t>
      </w:r>
      <w:r w:rsidRPr="00D80AD1">
        <w:rPr>
          <w:lang w:val="sr-Cyrl-RS"/>
        </w:rPr>
        <w:t xml:space="preserve">Влада (број </w:t>
      </w:r>
      <w:r w:rsidRPr="00D80AD1">
        <w:t>011-1658/25</w:t>
      </w:r>
      <w:r w:rsidRPr="00D80AD1">
        <w:rPr>
          <w:lang w:val="sr-Cyrl-RS"/>
        </w:rPr>
        <w:t xml:space="preserve"> од </w:t>
      </w:r>
      <w:r w:rsidRPr="00D80AD1">
        <w:t>5.</w:t>
      </w:r>
      <w:r w:rsidRPr="00D80AD1">
        <w:rPr>
          <w:lang w:val="sr-Cyrl-RS"/>
        </w:rPr>
        <w:t xml:space="preserve"> септембра </w:t>
      </w:r>
      <w:r w:rsidRPr="00D80AD1">
        <w:t>2025.</w:t>
      </w:r>
      <w:r w:rsidRPr="00D80AD1">
        <w:rPr>
          <w:lang w:val="sr-Cyrl-RS"/>
        </w:rPr>
        <w:t xml:space="preserve"> године);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lastRenderedPageBreak/>
        <w:tab/>
        <w:t xml:space="preserve">4. Разматрање </w:t>
      </w:r>
      <w:r w:rsidRPr="00D80AD1">
        <w:t>Предлог</w:t>
      </w:r>
      <w:r w:rsidRPr="00D80AD1">
        <w:rPr>
          <w:lang w:val="sr-Cyrl-RS"/>
        </w:rPr>
        <w:t>а</w:t>
      </w:r>
      <w:r w:rsidRPr="00D80AD1">
        <w:t xml:space="preserve"> закона о потврђивању </w:t>
      </w:r>
      <w:r w:rsidRPr="00D80AD1">
        <w:rPr>
          <w:lang w:val="sr-Cyrl-RS"/>
        </w:rPr>
        <w:t xml:space="preserve">Посебног споразума о Другој кредитној линији бр. ЦРС1025 02 Е за финансирање Програмске операције за развојну политику зеленог раста у Србији између Републике Србије и Француске агенције за развој, који је поднела Влада (број </w:t>
      </w:r>
      <w:r w:rsidRPr="00D80AD1">
        <w:t>011-1659/25</w:t>
      </w:r>
      <w:r w:rsidRPr="00D80AD1">
        <w:rPr>
          <w:lang w:val="sr-Cyrl-RS"/>
        </w:rPr>
        <w:t xml:space="preserve"> од 5. септембра </w:t>
      </w:r>
      <w:r w:rsidRPr="00D80AD1">
        <w:t>2025.</w:t>
      </w:r>
      <w:r w:rsidRPr="00D80AD1">
        <w:rPr>
          <w:lang w:val="sr-Cyrl-RS"/>
        </w:rPr>
        <w:t xml:space="preserve"> године);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 xml:space="preserve">5. Разматрање </w:t>
      </w:r>
      <w:r w:rsidRPr="00D80AD1">
        <w:rPr>
          <w:rStyle w:val="colornavy"/>
        </w:rPr>
        <w:t>Предлог</w:t>
      </w:r>
      <w:r w:rsidRPr="00D80AD1">
        <w:rPr>
          <w:rStyle w:val="colornavy"/>
          <w:lang w:val="sr-Cyrl-RS"/>
        </w:rPr>
        <w:t>а</w:t>
      </w:r>
      <w:r w:rsidRPr="00D80AD1">
        <w:rPr>
          <w:rStyle w:val="colornavy"/>
        </w:rPr>
        <w:t xml:space="preserve"> закона о потврђивању </w:t>
      </w:r>
      <w:r w:rsidRPr="00D80AD1">
        <w:rPr>
          <w:rStyle w:val="colornavy"/>
          <w:lang w:val="sr-Cyrl-RS"/>
        </w:rPr>
        <w:t xml:space="preserve">Споразума о зајму између </w:t>
      </w:r>
      <w:r w:rsidRPr="00D80AD1">
        <w:rPr>
          <w:rStyle w:val="colornavy"/>
          <w:lang w:val="sr-Latn-RS"/>
        </w:rPr>
        <w:t xml:space="preserve">KfW, </w:t>
      </w:r>
      <w:r w:rsidRPr="00D80AD1">
        <w:rPr>
          <w:rStyle w:val="colornavy"/>
          <w:lang w:val="sr-Cyrl-RS"/>
        </w:rPr>
        <w:t>Франкфурт на Мајни и Републике Србије коју заступа Влада Републике Србије делујући преко и путем Министарства финансија за Зајам за политике (ПБЛ) „Реформа сектора енергетике и животне средине у Републици Србији</w:t>
      </w:r>
      <w:r w:rsidRPr="00D80AD1">
        <w:rPr>
          <w:rStyle w:val="colornavy"/>
          <w:lang w:val="sr-Latn-RS"/>
        </w:rPr>
        <w:t xml:space="preserve"> II</w:t>
      </w:r>
      <w:r w:rsidRPr="00D80AD1">
        <w:rPr>
          <w:rStyle w:val="colornavy"/>
          <w:lang w:val="sr-Cyrl-RS"/>
        </w:rPr>
        <w:t xml:space="preserve">“, који је поднела Влада (број </w:t>
      </w:r>
      <w:r w:rsidRPr="00D80AD1">
        <w:t>011-1660/25</w:t>
      </w:r>
      <w:r w:rsidRPr="00D80AD1">
        <w:rPr>
          <w:lang w:val="sr-Cyrl-RS"/>
        </w:rPr>
        <w:t xml:space="preserve"> од 5. септембра </w:t>
      </w:r>
      <w:r w:rsidRPr="00D80AD1">
        <w:t>2025</w:t>
      </w:r>
      <w:r w:rsidRPr="00D80AD1">
        <w:rPr>
          <w:lang w:val="sr-Cyrl-RS"/>
        </w:rPr>
        <w:t>. године);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>6. Разматрање Предлога закона о потврђивању Финансијског уговора Железничка пруга Ниш – Димитровград Б, између Републике Србије и Европске инвестиционе банке, који је поднела Влада (број 011-1661/25 од 5. септембра 2025. године);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>7. Разматрање Предлога закона о потврђивању Споразума о зајму (Додатно финансирање пројекта модернизације пореске администрације) између Републике Србије и Међународне банке за обнову и развој, који је поднела Влада (број 011-1662/25 од 5. септембра 2025. године);</w:t>
      </w:r>
    </w:p>
    <w:p w:rsidR="00237DD4" w:rsidRPr="00D80AD1" w:rsidRDefault="00237DD4" w:rsidP="00630D77">
      <w:pPr>
        <w:jc w:val="both"/>
        <w:rPr>
          <w:lang w:val="sr-Cyrl-RS"/>
        </w:rPr>
      </w:pPr>
      <w:r w:rsidRPr="00D80AD1">
        <w:rPr>
          <w:lang w:val="sr-Cyrl-RS"/>
        </w:rPr>
        <w:tab/>
        <w:t>8. Разматрање Предлога закона о потврђивању Уговора о зајму (Пројекат унапређења квалитета ваздуха у Србији) између Републике Србије и Европске банке за обнову и развој, који је поднела Влада (број 011-1796/25 од 18. септембра 2025. године).</w:t>
      </w:r>
    </w:p>
    <w:p w:rsidR="004554AD" w:rsidRPr="006A211F" w:rsidRDefault="004554AD" w:rsidP="00192711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4554AD" w:rsidRDefault="004554AD" w:rsidP="002E0E76">
      <w:pPr>
        <w:spacing w:after="120"/>
        <w:ind w:firstLine="851"/>
        <w:jc w:val="both"/>
        <w:rPr>
          <w:lang w:val="sr-Cyrl-RS"/>
        </w:rPr>
      </w:pPr>
      <w:r w:rsidRPr="006A211F">
        <w:rPr>
          <w:bCs/>
          <w:lang w:val="sr-Cyrl-RS"/>
        </w:rPr>
        <w:t xml:space="preserve">На предлог председника, </w:t>
      </w:r>
      <w:r w:rsidRPr="006A211F">
        <w:rPr>
          <w:lang w:val="sr-Cyrl-RS"/>
        </w:rPr>
        <w:t xml:space="preserve">Одбор је већином гласова </w:t>
      </w:r>
      <w:r w:rsidRPr="006A211F">
        <w:rPr>
          <w:bCs/>
          <w:color w:val="000000" w:themeColor="text1"/>
          <w:lang w:val="sr-Cyrl-RS"/>
        </w:rPr>
        <w:t>(</w:t>
      </w:r>
      <w:r w:rsidR="00C31775">
        <w:rPr>
          <w:bCs/>
          <w:color w:val="000000" w:themeColor="text1"/>
          <w:lang w:val="sr-Cyrl-RS"/>
        </w:rPr>
        <w:t>10</w:t>
      </w:r>
      <w:r w:rsidR="00B30D41">
        <w:rPr>
          <w:bCs/>
          <w:color w:val="000000" w:themeColor="text1"/>
          <w:lang w:val="sr-Cyrl-RS"/>
        </w:rPr>
        <w:t xml:space="preserve"> гласова за, три</w:t>
      </w:r>
      <w:r w:rsidRPr="006A211F">
        <w:rPr>
          <w:bCs/>
          <w:color w:val="000000" w:themeColor="text1"/>
          <w:lang w:val="sr-Cyrl-RS"/>
        </w:rPr>
        <w:t xml:space="preserve"> против) прихватио </w:t>
      </w:r>
      <w:r w:rsidRPr="006A211F">
        <w:rPr>
          <w:bCs/>
          <w:lang w:val="sr-Cyrl-RS"/>
        </w:rPr>
        <w:t>предлог да се</w:t>
      </w:r>
      <w:r w:rsidRPr="006A211F">
        <w:t xml:space="preserve"> обави заједнички </w:t>
      </w:r>
      <w:r w:rsidRPr="006A211F">
        <w:rPr>
          <w:lang w:val="sr-Cyrl-RS"/>
        </w:rPr>
        <w:t xml:space="preserve">начелни и </w:t>
      </w:r>
      <w:r w:rsidR="002E0E76">
        <w:t xml:space="preserve">јединствени претрес о тачкама 1. до 8. дневног </w:t>
      </w:r>
      <w:r w:rsidR="002E0E76">
        <w:rPr>
          <w:lang w:val="sr-Cyrl-RS"/>
        </w:rPr>
        <w:t>реда,</w:t>
      </w:r>
      <w:r w:rsidR="002E0E76">
        <w:t xml:space="preserve"> у складу са чланом 157. став </w:t>
      </w:r>
      <w:r w:rsidR="002E0E76">
        <w:rPr>
          <w:lang w:val="sr-Cyrl-RS"/>
        </w:rPr>
        <w:t>2.</w:t>
      </w:r>
      <w:r w:rsidRPr="006A211F">
        <w:t xml:space="preserve"> Пословника Н</w:t>
      </w:r>
      <w:r w:rsidRPr="006A211F">
        <w:rPr>
          <w:lang w:val="sr-Cyrl-RS"/>
        </w:rPr>
        <w:t>ародне скупштине</w:t>
      </w:r>
      <w:r w:rsidRPr="006A211F">
        <w:t>, с тим да ће се</w:t>
      </w:r>
      <w:r w:rsidRPr="006A211F">
        <w:rPr>
          <w:lang w:val="sr-Cyrl-RS"/>
        </w:rPr>
        <w:t xml:space="preserve"> Одбор</w:t>
      </w:r>
      <w:r w:rsidRPr="006A211F">
        <w:t xml:space="preserve"> изјашњавати о свакој тачки појединачно</w:t>
      </w:r>
      <w:r w:rsidRPr="006A211F">
        <w:rPr>
          <w:lang w:val="sr-Cyrl-RS"/>
        </w:rPr>
        <w:t>.</w:t>
      </w:r>
    </w:p>
    <w:p w:rsidR="004554AD" w:rsidRDefault="004554AD" w:rsidP="004554AD">
      <w:pPr>
        <w:spacing w:after="120"/>
        <w:ind w:firstLine="851"/>
        <w:jc w:val="both"/>
        <w:rPr>
          <w:rStyle w:val="colornavy"/>
          <w:lang w:val="sr-Cyrl-RS"/>
        </w:rPr>
      </w:pPr>
      <w:r w:rsidRPr="00346F26">
        <w:rPr>
          <w:rStyle w:val="colornavy"/>
          <w:lang w:val="sr-Cyrl-RS"/>
        </w:rPr>
        <w:t>Пре преласка на рад по утврђеном дневном ред</w:t>
      </w:r>
      <w:r w:rsidR="00E51568">
        <w:rPr>
          <w:rStyle w:val="colornavy"/>
          <w:lang w:val="sr-Cyrl-RS"/>
        </w:rPr>
        <w:t>у, Одбор је, већином гласова (10</w:t>
      </w:r>
      <w:r w:rsidR="00B30D41">
        <w:rPr>
          <w:rStyle w:val="colornavy"/>
          <w:lang w:val="sr-Cyrl-RS"/>
        </w:rPr>
        <w:t xml:space="preserve"> гласова за, један против,</w:t>
      </w:r>
      <w:r w:rsidR="00EE06C0">
        <w:rPr>
          <w:rStyle w:val="colornavy"/>
          <w:lang w:val="sr-Cyrl-RS"/>
        </w:rPr>
        <w:t xml:space="preserve"> двоје</w:t>
      </w:r>
      <w:r w:rsidR="00B30D41">
        <w:rPr>
          <w:rStyle w:val="colornavy"/>
          <w:lang w:val="sr-Cyrl-RS"/>
        </w:rPr>
        <w:t xml:space="preserve"> уздржан</w:t>
      </w:r>
      <w:r w:rsidR="00EE06C0">
        <w:rPr>
          <w:rStyle w:val="colornavy"/>
          <w:lang w:val="sr-Cyrl-RS"/>
        </w:rPr>
        <w:t>их</w:t>
      </w:r>
      <w:r w:rsidRPr="00346F26">
        <w:rPr>
          <w:rStyle w:val="colornavy"/>
          <w:lang w:val="sr-Cyrl-RS"/>
        </w:rPr>
        <w:t xml:space="preserve">), усвојио </w:t>
      </w:r>
      <w:r>
        <w:rPr>
          <w:rStyle w:val="colornavy"/>
          <w:lang w:val="sr-Cyrl-RS"/>
        </w:rPr>
        <w:t>З</w:t>
      </w:r>
      <w:r w:rsidRPr="00346F26">
        <w:rPr>
          <w:rStyle w:val="colornavy"/>
          <w:lang w:val="sr-Cyrl-RS"/>
        </w:rPr>
        <w:t>ап</w:t>
      </w:r>
      <w:r w:rsidR="008C6B2F">
        <w:rPr>
          <w:rStyle w:val="colornavy"/>
          <w:lang w:val="sr-Cyrl-RS"/>
        </w:rPr>
        <w:t>исник са 3</w:t>
      </w:r>
      <w:r>
        <w:rPr>
          <w:rStyle w:val="colornavy"/>
          <w:lang w:val="sr-Cyrl-RS"/>
        </w:rPr>
        <w:t>1.</w:t>
      </w:r>
      <w:r w:rsidRPr="00346F26">
        <w:rPr>
          <w:rStyle w:val="colornavy"/>
          <w:lang w:val="sr-Cyrl-RS"/>
        </w:rPr>
        <w:t xml:space="preserve"> седнице Одбора, без примедби.</w:t>
      </w:r>
    </w:p>
    <w:p w:rsidR="007509BB" w:rsidRDefault="007509BB" w:rsidP="004554AD">
      <w:pPr>
        <w:spacing w:after="200"/>
        <w:ind w:firstLine="851"/>
        <w:jc w:val="both"/>
        <w:rPr>
          <w:rStyle w:val="colornavy"/>
          <w:lang w:val="sr-Cyrl-RS"/>
        </w:rPr>
      </w:pPr>
    </w:p>
    <w:p w:rsidR="004554AD" w:rsidRDefault="004554AD" w:rsidP="0048337C">
      <w:pPr>
        <w:spacing w:after="200"/>
        <w:jc w:val="both"/>
        <w:rPr>
          <w:rFonts w:eastAsia="Calibri"/>
          <w:b/>
          <w:u w:val="single"/>
          <w:lang w:val="sr-Cyrl-RS"/>
        </w:rPr>
      </w:pPr>
      <w:r w:rsidRPr="00F6321A">
        <w:rPr>
          <w:rFonts w:eastAsia="Calibri"/>
          <w:b/>
          <w:u w:val="single"/>
          <w:lang w:val="sr-Cyrl-RS"/>
        </w:rPr>
        <w:t>ЗАЈЕДНИЧКИ НАЧЕЛНИ И ЈЕДИНСТВЕНИ ПРЕТРЕС О ТАЧ. 1-</w:t>
      </w:r>
      <w:r w:rsidR="007509BB" w:rsidRPr="00F6321A">
        <w:rPr>
          <w:rFonts w:eastAsia="Calibri"/>
          <w:b/>
          <w:u w:val="single"/>
          <w:lang w:val="sr-Latn-RS"/>
        </w:rPr>
        <w:t>8</w:t>
      </w:r>
      <w:r w:rsidRPr="00F6321A">
        <w:rPr>
          <w:rFonts w:eastAsia="Calibri"/>
          <w:b/>
          <w:u w:val="single"/>
          <w:lang w:val="sr-Cyrl-RS"/>
        </w:rPr>
        <w:t>. ДНЕВНОГ РЕДА</w:t>
      </w:r>
    </w:p>
    <w:p w:rsidR="0030098D" w:rsidRDefault="0048337C" w:rsidP="00CE0C4D">
      <w:pPr>
        <w:jc w:val="both"/>
        <w:rPr>
          <w:lang w:val="sr-Cyrl-RS"/>
        </w:rPr>
      </w:pPr>
      <w:r>
        <w:rPr>
          <w:lang w:val="sr-Cyrl-RS"/>
        </w:rPr>
        <w:tab/>
        <w:t xml:space="preserve">Славица Савичић, државни секретар, </w:t>
      </w:r>
      <w:r w:rsidR="00FC755C">
        <w:rPr>
          <w:lang w:val="sr-Cyrl-RS"/>
        </w:rPr>
        <w:t xml:space="preserve">образложила је Предлог закона </w:t>
      </w:r>
      <w:r w:rsidR="00FC755C" w:rsidRPr="00D80AD1">
        <w:t xml:space="preserve">о изменама и допунама Закона о </w:t>
      </w:r>
      <w:r w:rsidR="00FC755C" w:rsidRPr="00D80AD1">
        <w:rPr>
          <w:lang w:val="sr-Cyrl-RS"/>
        </w:rPr>
        <w:t xml:space="preserve">посебним поступцима ради реализације међународне специјализоване изложбе </w:t>
      </w:r>
      <w:r w:rsidR="00FC755C" w:rsidRPr="00D80AD1">
        <w:rPr>
          <w:lang w:val="sr-Latn-RS"/>
        </w:rPr>
        <w:t>EXPO BELGRADE 2027</w:t>
      </w:r>
      <w:r w:rsidR="0030098D">
        <w:rPr>
          <w:lang w:val="sr-Cyrl-RS"/>
        </w:rPr>
        <w:t>, наводећи да је изменама закона прецизиран предмет уређивања овог закона тако да обухвата и садржаје ван граница просторног плана које пре</w:t>
      </w:r>
      <w:r w:rsidR="00C62E73">
        <w:rPr>
          <w:lang w:val="sr-Cyrl-RS"/>
        </w:rPr>
        <w:t>д</w:t>
      </w:r>
      <w:r w:rsidR="0030098D">
        <w:rPr>
          <w:lang w:val="sr-Cyrl-RS"/>
        </w:rPr>
        <w:t>стављају искључиво изградњу неопходне инфраструктуре</w:t>
      </w:r>
      <w:r w:rsidR="00C62E73">
        <w:rPr>
          <w:lang w:val="sr-Cyrl-RS"/>
        </w:rPr>
        <w:t xml:space="preserve"> која не обезбеђује функцију објеката који су израђени у оквиру просторног плана. Такође је извршена допуна дефиниција инвеститора, тако да инвеститор у смислу овог закона обухвата јединице локлане самоуправе и привредна друштва основана од стране Србије. Инвеститор може  поверити управљање деловима Експо комплекса посебном привредном друштву или друштву посебне намене на основу уговора.</w:t>
      </w:r>
    </w:p>
    <w:p w:rsidR="00A32A83" w:rsidRPr="00C62E73" w:rsidRDefault="00A32A83" w:rsidP="00CE0C4D">
      <w:pPr>
        <w:jc w:val="both"/>
        <w:rPr>
          <w:lang w:val="sr-Cyrl-RS"/>
        </w:rPr>
      </w:pPr>
      <w:r>
        <w:rPr>
          <w:lang w:val="sr-Cyrl-RS"/>
        </w:rPr>
        <w:tab/>
        <w:t xml:space="preserve">Државни секретар је навела да се по издавању позитивног извештаја комисије за технички преглед могу пустити у рад инфраструктурни објекти, нагласивши да извештај комисије потвђује безбедност, односно подобност објекта за коришћење, као и да су </w:t>
      </w:r>
      <w:r>
        <w:rPr>
          <w:lang w:val="sr-Cyrl-RS"/>
        </w:rPr>
        <w:lastRenderedPageBreak/>
        <w:t>павиљони за које се издаје припремна грађевинска дозвола припремно монтажно-демонтажног карактера</w:t>
      </w:r>
      <w:r w:rsidR="00C93F85">
        <w:rPr>
          <w:lang w:val="sr-Cyrl-RS"/>
        </w:rPr>
        <w:t xml:space="preserve"> и да се након завршетка изложбе уклањају, а објекти у оквиру којих су били постављени прилагођавају за трајну употребу.</w:t>
      </w:r>
    </w:p>
    <w:p w:rsidR="00FC755C" w:rsidRDefault="00C93F85" w:rsidP="0076516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Славица Савичић је образложила и </w:t>
      </w:r>
      <w:r w:rsidR="00FC755C">
        <w:rPr>
          <w:lang w:val="sr-Cyrl-RS"/>
        </w:rPr>
        <w:t xml:space="preserve">Предлог закона о </w:t>
      </w:r>
      <w:r w:rsidR="00FC755C" w:rsidRPr="00D80AD1">
        <w:rPr>
          <w:rStyle w:val="colornavy"/>
        </w:rPr>
        <w:t xml:space="preserve">потврђивању </w:t>
      </w:r>
      <w:r w:rsidR="00FC755C" w:rsidRPr="00D80AD1">
        <w:rPr>
          <w:rStyle w:val="colornavy"/>
          <w:lang w:val="sr-Cyrl-RS"/>
        </w:rPr>
        <w:t xml:space="preserve">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</w:t>
      </w:r>
      <w:r w:rsidR="00FC755C" w:rsidRPr="00D80AD1">
        <w:rPr>
          <w:rStyle w:val="colornavy"/>
          <w:lang w:val="sr-Latn-RS"/>
        </w:rPr>
        <w:t xml:space="preserve">Expo 2027 </w:t>
      </w:r>
      <w:r w:rsidR="00FC755C" w:rsidRPr="00D80AD1">
        <w:rPr>
          <w:rStyle w:val="colornavy"/>
          <w:lang w:val="sr-Cyrl-RS"/>
        </w:rPr>
        <w:t>Београд Србија</w:t>
      </w:r>
      <w:r>
        <w:rPr>
          <w:rStyle w:val="colornavy"/>
          <w:lang w:val="sr-Cyrl-RS"/>
        </w:rPr>
        <w:t>, нагласивши да је циљ овог уговора да се дефинишу привилегије и погодности државе и међувладине организације као званичне учеснике и правна лица и друге организације као незваничне учеснике изложбе.</w:t>
      </w:r>
    </w:p>
    <w:p w:rsidR="00CE0C4D" w:rsidRPr="00CC009F" w:rsidRDefault="00CE0C4D" w:rsidP="0048337C">
      <w:pPr>
        <w:spacing w:after="200"/>
        <w:jc w:val="both"/>
        <w:rPr>
          <w:lang w:val="sr-Cyrl-RS"/>
        </w:rPr>
      </w:pPr>
      <w:r>
        <w:rPr>
          <w:lang w:val="sr-Cyrl-RS"/>
        </w:rPr>
        <w:tab/>
        <w:t>Ана Триповић, државни секретар,</w:t>
      </w:r>
      <w:r w:rsidR="002C723E">
        <w:rPr>
          <w:lang w:val="sr-Cyrl-RS"/>
        </w:rPr>
        <w:t xml:space="preserve"> образложила је шест предлога законо о потврђивању уговора о гаранцији и уговора о зајму за Републику Србију.</w:t>
      </w:r>
    </w:p>
    <w:p w:rsidR="004A1C32" w:rsidRDefault="004554AD" w:rsidP="004A1C32">
      <w:pPr>
        <w:widowControl w:val="0"/>
        <w:autoSpaceDE w:val="0"/>
        <w:autoSpaceDN w:val="0"/>
        <w:adjustRightInd w:val="0"/>
        <w:spacing w:after="4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 w:rsidRPr="006A211F">
        <w:rPr>
          <w:lang w:val="sr-Cyrl-RS"/>
        </w:rPr>
        <w:t>У дискусији су учествовали</w:t>
      </w:r>
      <w:r w:rsidRPr="006A211F">
        <w:rPr>
          <w:rFonts w:eastAsiaTheme="minorEastAsia"/>
          <w:color w:val="000000"/>
          <w:lang w:val="sr-Cyrl-CS" w:eastAsia="sr-Cyrl-CS"/>
        </w:rPr>
        <w:t>:</w:t>
      </w:r>
      <w:r w:rsidR="0048337C">
        <w:rPr>
          <w:rFonts w:eastAsiaTheme="minorEastAsia"/>
          <w:color w:val="000000"/>
          <w:lang w:val="sr-Cyrl-CS" w:eastAsia="sr-Cyrl-CS"/>
        </w:rPr>
        <w:t xml:space="preserve"> Пеђа Митровић, Душан Никезић, Бранко Павловић, Ило Михајловски</w:t>
      </w:r>
      <w:r>
        <w:rPr>
          <w:rFonts w:eastAsiaTheme="minorEastAsia"/>
          <w:color w:val="000000"/>
          <w:lang w:val="sr-Cyrl-CS" w:eastAsia="sr-Cyrl-CS"/>
        </w:rPr>
        <w:t xml:space="preserve"> и </w:t>
      </w:r>
      <w:r w:rsidR="0096057A">
        <w:rPr>
          <w:rFonts w:eastAsiaTheme="minorEastAsia"/>
          <w:color w:val="000000"/>
          <w:lang w:val="sr-Cyrl-CS" w:eastAsia="sr-Cyrl-CS"/>
        </w:rPr>
        <w:t xml:space="preserve">Верољуб </w:t>
      </w:r>
      <w:r>
        <w:rPr>
          <w:rFonts w:eastAsiaTheme="minorEastAsia"/>
          <w:color w:val="000000"/>
          <w:lang w:val="sr-Cyrl-CS" w:eastAsia="sr-Cyrl-CS"/>
        </w:rPr>
        <w:t xml:space="preserve">Арсић, </w:t>
      </w:r>
      <w:r w:rsidRPr="006A211F">
        <w:rPr>
          <w:rFonts w:eastAsiaTheme="minorEastAsia"/>
          <w:color w:val="000000"/>
          <w:lang w:val="sr-Cyrl-CS" w:eastAsia="sr-Cyrl-CS"/>
        </w:rPr>
        <w:t>чија су излагања тонски снимана.</w:t>
      </w:r>
    </w:p>
    <w:p w:rsidR="00534B02" w:rsidRDefault="00534B02" w:rsidP="0048337C">
      <w:pPr>
        <w:widowControl w:val="0"/>
        <w:autoSpaceDE w:val="0"/>
        <w:autoSpaceDN w:val="0"/>
        <w:adjustRightInd w:val="0"/>
        <w:spacing w:after="200"/>
        <w:jc w:val="both"/>
        <w:rPr>
          <w:color w:val="FF0000"/>
        </w:rPr>
      </w:pPr>
    </w:p>
    <w:p w:rsidR="004554AD" w:rsidRPr="000D23B7" w:rsidRDefault="004554AD" w:rsidP="0048337C">
      <w:pPr>
        <w:widowControl w:val="0"/>
        <w:autoSpaceDE w:val="0"/>
        <w:autoSpaceDN w:val="0"/>
        <w:adjustRightInd w:val="0"/>
        <w:spacing w:after="200"/>
        <w:jc w:val="both"/>
        <w:rPr>
          <w:b/>
          <w:lang w:val="sr-Cyrl-RS"/>
        </w:rPr>
      </w:pPr>
      <w:bookmarkStart w:id="0" w:name="_GoBack"/>
      <w:bookmarkEnd w:id="0"/>
      <w:r w:rsidRPr="006A211F">
        <w:rPr>
          <w:b/>
          <w:bCs/>
          <w:u w:val="single"/>
          <w:lang w:val="sr-Cyrl-RS"/>
        </w:rPr>
        <w:t>ПРВА ТАЧКА ДНЕВНОГ РЕДА:</w:t>
      </w:r>
      <w:r w:rsidRPr="006A211F">
        <w:rPr>
          <w:b/>
          <w:lang w:val="sr-Cyrl-RS"/>
        </w:rPr>
        <w:t xml:space="preserve">  </w:t>
      </w:r>
    </w:p>
    <w:p w:rsidR="0038438A" w:rsidRDefault="0038438A" w:rsidP="00D76D6A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</w:t>
      </w:r>
      <w:r w:rsidR="00633E47">
        <w:rPr>
          <w:lang w:val="sr-Cyrl-RS"/>
        </w:rPr>
        <w:t xml:space="preserve"> за финансије, републички буџет</w:t>
      </w:r>
      <w:r>
        <w:rPr>
          <w:lang w:val="sr-Cyrl-RS"/>
        </w:rPr>
        <w:t xml:space="preserve"> и ко</w:t>
      </w:r>
      <w:r w:rsidR="00633E47">
        <w:rPr>
          <w:lang w:val="sr-Cyrl-RS"/>
        </w:rPr>
        <w:t>нтролу трошења јавних средстава</w:t>
      </w:r>
      <w:r w:rsidR="00727599">
        <w:rPr>
          <w:lang w:val="sr-Cyrl-RS"/>
        </w:rPr>
        <w:t xml:space="preserve"> је</w:t>
      </w:r>
      <w:r w:rsidR="00633E47">
        <w:rPr>
          <w:lang w:val="sr-Cyrl-RS"/>
        </w:rPr>
        <w:t>, већином гласова (</w:t>
      </w:r>
      <w:r w:rsidR="009A1C09">
        <w:rPr>
          <w:lang w:val="sr-Cyrl-RS"/>
        </w:rPr>
        <w:t>10 гласова за, двоје против, један уздржан</w:t>
      </w:r>
      <w:r w:rsidR="00633E47">
        <w:rPr>
          <w:lang w:val="sr-Cyrl-RS"/>
        </w:rPr>
        <w:t xml:space="preserve">), </w:t>
      </w:r>
      <w:r w:rsidR="00727599">
        <w:rPr>
          <w:lang w:val="sr-Cyrl-RS"/>
        </w:rPr>
        <w:t>одлучио</w:t>
      </w:r>
      <w:r w:rsidR="00633E47">
        <w:rPr>
          <w:lang w:val="sr-Cyrl-RS"/>
        </w:rPr>
        <w:t xml:space="preserve"> да поднесе</w:t>
      </w:r>
    </w:p>
    <w:p w:rsidR="00B50E9D" w:rsidRPr="006B67B9" w:rsidRDefault="00B50E9D" w:rsidP="00D76D6A">
      <w:pPr>
        <w:ind w:firstLine="720"/>
        <w:jc w:val="both"/>
      </w:pPr>
    </w:p>
    <w:p w:rsidR="0038438A" w:rsidRDefault="0038438A" w:rsidP="00D76D6A">
      <w:pPr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B337A" w:rsidRPr="006B67B9" w:rsidRDefault="00AB337A" w:rsidP="00D76D6A">
      <w:pPr>
        <w:jc w:val="center"/>
        <w:rPr>
          <w:lang w:val="sr-Cyrl-RS"/>
        </w:rPr>
      </w:pPr>
    </w:p>
    <w:p w:rsidR="0038438A" w:rsidRDefault="0038438A" w:rsidP="0038438A">
      <w:pPr>
        <w:ind w:firstLine="720"/>
        <w:jc w:val="both"/>
      </w:pPr>
      <w:r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9B727A">
        <w:rPr>
          <w:rStyle w:val="colornavy"/>
        </w:rPr>
        <w:t>Предлог закона о изменама и допунама Закона о посебним поступцима ради реализације међународне специјализоване изложбе EXPO BELGRADE 2027</w:t>
      </w:r>
      <w:r>
        <w:rPr>
          <w:rStyle w:val="FontStyle150"/>
          <w:lang w:val="sr-Cyrl-RS" w:eastAsia="sr-Cyrl-CS"/>
        </w:rPr>
        <w:t>, у начелу.</w:t>
      </w:r>
    </w:p>
    <w:p w:rsidR="0038438A" w:rsidRPr="006A211F" w:rsidRDefault="0038438A" w:rsidP="0038438A">
      <w:pPr>
        <w:ind w:firstLine="720"/>
        <w:jc w:val="both"/>
      </w:pPr>
    </w:p>
    <w:p w:rsidR="004554AD" w:rsidRPr="006A211F" w:rsidRDefault="004554AD" w:rsidP="004554AD">
      <w:pPr>
        <w:ind w:firstLine="851"/>
        <w:jc w:val="both"/>
      </w:pPr>
      <w:r w:rsidRPr="006A211F">
        <w:rPr>
          <w:b/>
          <w:bCs/>
          <w:u w:val="single"/>
          <w:lang w:val="sr-Cyrl-RS"/>
        </w:rPr>
        <w:t>ДРУГА ТАЧКА ДНЕВНОГ РЕДА:</w:t>
      </w:r>
      <w:r w:rsidRPr="006A211F">
        <w:rPr>
          <w:b/>
          <w:u w:val="single"/>
          <w:lang w:val="sr-Cyrl-RS"/>
        </w:rPr>
        <w:t xml:space="preserve">  </w:t>
      </w:r>
    </w:p>
    <w:p w:rsidR="00CF2ADB" w:rsidRDefault="00CF2ADB" w:rsidP="00CF2ADB">
      <w:pPr>
        <w:ind w:firstLine="720"/>
        <w:jc w:val="both"/>
        <w:rPr>
          <w:lang w:val="sr-Cyrl-RS"/>
        </w:rPr>
      </w:pPr>
    </w:p>
    <w:p w:rsidR="00CF2ADB" w:rsidRDefault="00CF2ADB" w:rsidP="00CF2ADB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AB337A">
        <w:rPr>
          <w:lang w:val="sr-Cyrl-RS"/>
        </w:rPr>
        <w:t>11 гласова за, двоје против</w:t>
      </w:r>
      <w:r>
        <w:rPr>
          <w:lang w:val="sr-Cyrl-RS"/>
        </w:rPr>
        <w:t>), одлучио да поднесе</w:t>
      </w:r>
    </w:p>
    <w:p w:rsidR="00D76D6A" w:rsidRPr="00BF7C1F" w:rsidRDefault="00D76D6A" w:rsidP="00D76D6A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D76D6A" w:rsidRPr="00BF7C1F" w:rsidRDefault="00D76D6A" w:rsidP="00D76D6A">
      <w:pPr>
        <w:jc w:val="both"/>
        <w:rPr>
          <w:lang w:val="sr-Cyrl-RS"/>
        </w:rPr>
      </w:pPr>
    </w:p>
    <w:p w:rsidR="00D76D6A" w:rsidRPr="00BF7C1F" w:rsidRDefault="00D76D6A" w:rsidP="009670A8">
      <w:pPr>
        <w:ind w:firstLine="720"/>
        <w:jc w:val="both"/>
        <w:rPr>
          <w:rStyle w:val="FontStyle31"/>
          <w:lang w:val="sr-Cyrl-RS" w:eastAsia="sr-Cyrl-CS"/>
        </w:rPr>
      </w:pPr>
      <w:r w:rsidRPr="00BF7C1F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BF7C1F">
        <w:rPr>
          <w:rStyle w:val="colornavy"/>
        </w:rPr>
        <w:t>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Ехро 2027 Београд Србија</w:t>
      </w:r>
      <w:r w:rsidRPr="00BF7C1F">
        <w:rPr>
          <w:rStyle w:val="colornavy"/>
          <w:lang w:val="sr-Cyrl-RS"/>
        </w:rPr>
        <w:t>.</w:t>
      </w:r>
    </w:p>
    <w:p w:rsidR="004554AD" w:rsidRPr="006A211F" w:rsidRDefault="004554AD" w:rsidP="009670A8">
      <w:pPr>
        <w:jc w:val="both"/>
        <w:rPr>
          <w:lang w:val="sr-Cyrl-RS"/>
        </w:rPr>
      </w:pPr>
    </w:p>
    <w:p w:rsidR="004554AD" w:rsidRDefault="004554AD" w:rsidP="004554AD">
      <w:pPr>
        <w:ind w:firstLine="851"/>
        <w:jc w:val="both"/>
        <w:rPr>
          <w:b/>
          <w:u w:val="single"/>
          <w:lang w:val="sr-Cyrl-RS"/>
        </w:rPr>
      </w:pPr>
      <w:r w:rsidRPr="006A211F">
        <w:rPr>
          <w:b/>
          <w:bCs/>
          <w:u w:val="single"/>
          <w:lang w:val="sr-Cyrl-RS"/>
        </w:rPr>
        <w:t>ТРЕЋА ТАЧКА ДНЕВНОГ РЕДА:</w:t>
      </w:r>
      <w:r w:rsidRPr="006A211F">
        <w:rPr>
          <w:b/>
          <w:u w:val="single"/>
          <w:lang w:val="sr-Cyrl-RS"/>
        </w:rPr>
        <w:t xml:space="preserve">  </w:t>
      </w:r>
    </w:p>
    <w:p w:rsidR="001B64D2" w:rsidRPr="006A211F" w:rsidRDefault="001B64D2" w:rsidP="004554AD">
      <w:pPr>
        <w:ind w:firstLine="851"/>
        <w:jc w:val="both"/>
      </w:pPr>
    </w:p>
    <w:p w:rsidR="009670A8" w:rsidRDefault="009670A8" w:rsidP="009670A8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E07BDD">
        <w:rPr>
          <w:lang w:val="sr-Cyrl-RS"/>
        </w:rPr>
        <w:t>10 гласова за, троје против</w:t>
      </w:r>
      <w:r>
        <w:rPr>
          <w:lang w:val="sr-Cyrl-RS"/>
        </w:rPr>
        <w:t>), одлучио да поднесе</w:t>
      </w:r>
    </w:p>
    <w:p w:rsidR="009670A8" w:rsidRDefault="009670A8" w:rsidP="009670A8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8351CF" w:rsidRPr="00BF7C1F" w:rsidRDefault="008351CF" w:rsidP="009670A8">
      <w:pPr>
        <w:jc w:val="center"/>
        <w:rPr>
          <w:lang w:val="sr-Cyrl-RS"/>
        </w:rPr>
      </w:pPr>
    </w:p>
    <w:p w:rsidR="008351CF" w:rsidRDefault="008351CF" w:rsidP="008351CF">
      <w:pPr>
        <w:ind w:firstLine="720"/>
        <w:jc w:val="both"/>
        <w:rPr>
          <w:rStyle w:val="colornavy"/>
        </w:rPr>
      </w:pPr>
      <w:r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9649D7">
        <w:rPr>
          <w:rStyle w:val="colornavy"/>
        </w:rPr>
        <w:t>Предлог закона о потврђивању Уговора о гаранцији плаћања између Републике Србије и Француске агенције за развој</w:t>
      </w:r>
      <w:r>
        <w:rPr>
          <w:rStyle w:val="colornavy"/>
        </w:rPr>
        <w:t>.</w:t>
      </w:r>
    </w:p>
    <w:p w:rsidR="008351CF" w:rsidRPr="00FD418A" w:rsidRDefault="008351CF" w:rsidP="001B64D2">
      <w:pPr>
        <w:ind w:firstLine="720"/>
        <w:jc w:val="both"/>
        <w:rPr>
          <w:rStyle w:val="FontStyle31"/>
        </w:rPr>
      </w:pPr>
    </w:p>
    <w:p w:rsidR="004554AD" w:rsidRDefault="004554AD" w:rsidP="00C37C10">
      <w:pPr>
        <w:ind w:firstLine="851"/>
        <w:jc w:val="both"/>
        <w:rPr>
          <w:b/>
          <w:lang w:val="sr-Cyrl-RS"/>
        </w:rPr>
      </w:pPr>
      <w:r w:rsidRPr="006A211F">
        <w:rPr>
          <w:b/>
          <w:bCs/>
          <w:u w:val="single"/>
          <w:lang w:val="sr-Cyrl-RS"/>
        </w:rPr>
        <w:t>ЧЕТВРТА  ТАЧКА ДНЕВНОГ РЕДА:</w:t>
      </w:r>
      <w:r w:rsidRPr="0041601F">
        <w:rPr>
          <w:b/>
          <w:lang w:val="sr-Cyrl-RS"/>
        </w:rPr>
        <w:t xml:space="preserve"> </w:t>
      </w:r>
    </w:p>
    <w:p w:rsidR="007818FA" w:rsidRDefault="007818FA" w:rsidP="00C37C10">
      <w:pPr>
        <w:ind w:firstLine="851"/>
        <w:jc w:val="both"/>
        <w:rPr>
          <w:b/>
          <w:lang w:val="sr-Cyrl-RS"/>
        </w:rPr>
      </w:pPr>
    </w:p>
    <w:p w:rsidR="007818FA" w:rsidRDefault="007818FA" w:rsidP="007818FA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4C06D0">
        <w:rPr>
          <w:lang w:val="sr-Cyrl-RS"/>
        </w:rPr>
        <w:t>10 гласова за, троје против</w:t>
      </w:r>
      <w:r>
        <w:rPr>
          <w:lang w:val="sr-Cyrl-RS"/>
        </w:rPr>
        <w:t>), одлучио да поднесе</w:t>
      </w:r>
    </w:p>
    <w:p w:rsidR="007818FA" w:rsidRDefault="007818FA" w:rsidP="007818FA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7818FA" w:rsidRDefault="007818FA" w:rsidP="007818FA">
      <w:pPr>
        <w:jc w:val="center"/>
        <w:rPr>
          <w:lang w:val="sr-Cyrl-RS"/>
        </w:rPr>
      </w:pPr>
    </w:p>
    <w:p w:rsidR="001B64D2" w:rsidRDefault="007818FA" w:rsidP="00995B2B">
      <w:pPr>
        <w:ind w:firstLine="720"/>
        <w:jc w:val="both"/>
        <w:rPr>
          <w:rStyle w:val="colornavy"/>
        </w:rPr>
      </w:pPr>
      <w:r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451D9B">
        <w:rPr>
          <w:rStyle w:val="colornavy"/>
        </w:rPr>
        <w:t>Предлог закона о потврђивању Посебног споразума о Другој кредитној линији бр. ЦРС1025 02 Е за финансирање Програмске операције за развојну политику зеленог раста у Србији између Републике Србије и Француске агенције за развој.</w:t>
      </w:r>
    </w:p>
    <w:p w:rsidR="00995B2B" w:rsidRPr="00EB21C7" w:rsidRDefault="00995B2B" w:rsidP="00995B2B">
      <w:pPr>
        <w:ind w:firstLine="720"/>
        <w:jc w:val="both"/>
        <w:rPr>
          <w:rStyle w:val="Strong"/>
          <w:b w:val="0"/>
          <w:bCs w:val="0"/>
          <w:color w:val="000000"/>
          <w:sz w:val="22"/>
          <w:szCs w:val="22"/>
        </w:rPr>
      </w:pPr>
    </w:p>
    <w:p w:rsidR="004554AD" w:rsidRDefault="004554AD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ПЕТА</w:t>
      </w:r>
      <w:r w:rsidRPr="005B1652">
        <w:rPr>
          <w:b/>
          <w:bCs/>
          <w:u w:val="single"/>
          <w:lang w:val="sr-Cyrl-RS"/>
        </w:rPr>
        <w:t xml:space="preserve"> ТАЧКА ДНЕВНОГ РЕДА</w:t>
      </w:r>
      <w:r>
        <w:rPr>
          <w:b/>
          <w:bCs/>
          <w:u w:val="single"/>
          <w:lang w:val="sr-Cyrl-RS"/>
        </w:rPr>
        <w:t>:</w:t>
      </w:r>
      <w:r>
        <w:rPr>
          <w:lang w:val="sr-Cyrl-RS"/>
        </w:rPr>
        <w:t xml:space="preserve"> </w:t>
      </w:r>
    </w:p>
    <w:p w:rsidR="00995B2B" w:rsidRDefault="00995B2B" w:rsidP="00C37C10">
      <w:pPr>
        <w:ind w:firstLine="851"/>
        <w:jc w:val="both"/>
        <w:rPr>
          <w:lang w:val="sr-Cyrl-RS"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C37456">
        <w:rPr>
          <w:lang w:val="sr-Cyrl-RS"/>
        </w:rPr>
        <w:t>11 гласова за, двоје против</w:t>
      </w:r>
      <w:r>
        <w:rPr>
          <w:lang w:val="sr-Cyrl-RS"/>
        </w:rPr>
        <w:t>), одлучио да поднесе</w:t>
      </w:r>
    </w:p>
    <w:p w:rsidR="00995B2B" w:rsidRDefault="00995B2B" w:rsidP="00995B2B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 w:rsidRPr="00E01D8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CF5CB1">
        <w:t>Предлог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Зајам за политике (ПБЛ) „Реформа сектора енергетике и животне средине у Републици Србији II"</w:t>
      </w:r>
      <w:r w:rsidRPr="00E01D85">
        <w:rPr>
          <w:rStyle w:val="colornavy"/>
          <w:lang w:val="sr-Cyrl-RS"/>
        </w:rPr>
        <w:t xml:space="preserve">, </w:t>
      </w:r>
      <w:r w:rsidRPr="00E01D85">
        <w:rPr>
          <w:lang w:val="sr-Cyrl-RS"/>
        </w:rPr>
        <w:t>који је поднела Влада.</w:t>
      </w:r>
    </w:p>
    <w:p w:rsidR="00C37C10" w:rsidRDefault="00C37C10" w:rsidP="00C37C10">
      <w:pPr>
        <w:ind w:firstLine="851"/>
        <w:jc w:val="both"/>
        <w:rPr>
          <w:lang w:val="sr-Cyrl-RS"/>
        </w:rPr>
      </w:pPr>
    </w:p>
    <w:p w:rsidR="00C37C10" w:rsidRDefault="00C37C10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ШЕСТА</w:t>
      </w:r>
      <w:r w:rsidRPr="00CE240D">
        <w:rPr>
          <w:b/>
          <w:bCs/>
          <w:u w:val="single"/>
          <w:lang w:val="sr-Cyrl-RS"/>
        </w:rPr>
        <w:t xml:space="preserve"> ТАЧКА ДНЕВНОГ РЕДА</w:t>
      </w:r>
      <w:r>
        <w:rPr>
          <w:b/>
          <w:bCs/>
          <w:u w:val="single"/>
          <w:lang w:val="sr-Cyrl-RS"/>
        </w:rPr>
        <w:t>:</w:t>
      </w:r>
      <w:r w:rsidRPr="00CE240D">
        <w:rPr>
          <w:lang w:val="sr-Cyrl-RS"/>
        </w:rPr>
        <w:t xml:space="preserve"> </w:t>
      </w:r>
    </w:p>
    <w:p w:rsidR="00C37C10" w:rsidRDefault="00C37C10" w:rsidP="00C37C10">
      <w:pPr>
        <w:ind w:firstLine="851"/>
        <w:jc w:val="both"/>
        <w:rPr>
          <w:lang w:val="sr-Cyrl-RS"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035C62">
        <w:rPr>
          <w:lang w:val="sr-Cyrl-RS"/>
        </w:rPr>
        <w:t>11 гласова за, двоје против</w:t>
      </w:r>
      <w:r>
        <w:rPr>
          <w:lang w:val="sr-Cyrl-RS"/>
        </w:rPr>
        <w:t>), одлучио да поднесе</w:t>
      </w:r>
    </w:p>
    <w:p w:rsidR="00995B2B" w:rsidRDefault="00995B2B" w:rsidP="00995B2B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Pr="00E01D85" w:rsidRDefault="00995B2B" w:rsidP="00995B2B">
      <w:pPr>
        <w:ind w:firstLine="720"/>
        <w:jc w:val="both"/>
        <w:rPr>
          <w:lang w:val="sr-Cyrl-RS"/>
        </w:rPr>
      </w:pPr>
      <w:r w:rsidRPr="00E01D8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02D93">
        <w:t>Предлог закона о потврђивању Финансијског уговора Железничка пруга Ниш - Димитровград Б</w:t>
      </w:r>
      <w:r>
        <w:t>,</w:t>
      </w:r>
      <w:r w:rsidRPr="00E02D93">
        <w:t xml:space="preserve"> између Републике Србије и Европске инвестиционе банке</w:t>
      </w:r>
      <w:r w:rsidRPr="00E01D85">
        <w:rPr>
          <w:lang w:val="sr-Cyrl-RS"/>
        </w:rPr>
        <w:t xml:space="preserve"> </w:t>
      </w:r>
      <w:r>
        <w:rPr>
          <w:lang w:val="sr-Cyrl-RS"/>
        </w:rPr>
        <w:t xml:space="preserve">, </w:t>
      </w:r>
      <w:r w:rsidRPr="00E01D85">
        <w:rPr>
          <w:lang w:val="sr-Cyrl-RS"/>
        </w:rPr>
        <w:t>који је поднела Влада.</w:t>
      </w:r>
    </w:p>
    <w:p w:rsidR="00995B2B" w:rsidRPr="002078C8" w:rsidRDefault="00995B2B" w:rsidP="00C37C10">
      <w:pPr>
        <w:ind w:firstLine="851"/>
        <w:jc w:val="both"/>
        <w:rPr>
          <w:lang w:val="sr-Cyrl-RS"/>
        </w:rPr>
      </w:pPr>
    </w:p>
    <w:p w:rsidR="004554AD" w:rsidRDefault="00C37C10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СЕДМА</w:t>
      </w:r>
      <w:r w:rsidR="004554AD" w:rsidRPr="00CE240D">
        <w:rPr>
          <w:b/>
          <w:bCs/>
          <w:u w:val="single"/>
          <w:lang w:val="sr-Cyrl-RS"/>
        </w:rPr>
        <w:t xml:space="preserve"> ТАЧКА ДНЕВНОГ РЕДА</w:t>
      </w:r>
      <w:r w:rsidR="004554AD">
        <w:rPr>
          <w:b/>
          <w:bCs/>
          <w:u w:val="single"/>
          <w:lang w:val="sr-Cyrl-RS"/>
        </w:rPr>
        <w:t>:</w:t>
      </w:r>
      <w:r w:rsidR="004554AD" w:rsidRPr="00CE240D">
        <w:rPr>
          <w:lang w:val="sr-Cyrl-RS"/>
        </w:rPr>
        <w:t xml:space="preserve"> </w:t>
      </w:r>
    </w:p>
    <w:p w:rsidR="00995B2B" w:rsidRDefault="00995B2B" w:rsidP="00C37C10">
      <w:pPr>
        <w:ind w:firstLine="851"/>
        <w:jc w:val="both"/>
        <w:rPr>
          <w:lang w:val="sr-Cyrl-RS"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C25941">
        <w:rPr>
          <w:lang w:val="sr-Cyrl-RS"/>
        </w:rPr>
        <w:t>10 гласова за, троје против</w:t>
      </w:r>
      <w:r>
        <w:rPr>
          <w:lang w:val="sr-Cyrl-RS"/>
        </w:rPr>
        <w:t>), одлучио да поднесе</w:t>
      </w:r>
    </w:p>
    <w:p w:rsidR="00995B2B" w:rsidRDefault="00995B2B" w:rsidP="00995B2B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Pr="00E01D85" w:rsidRDefault="00995B2B" w:rsidP="00995B2B">
      <w:pPr>
        <w:ind w:firstLine="720"/>
        <w:jc w:val="both"/>
        <w:rPr>
          <w:lang w:val="sr-Cyrl-RS"/>
        </w:rPr>
      </w:pPr>
      <w:r w:rsidRPr="00E01D8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CF5CB1">
        <w:t>Предлог закона о потврђивању Споразума о зајму (Додатно финансирање пројекта модернизације пореске администрације) између Републике Србије и Међународне банке за обнову и развој</w:t>
      </w:r>
      <w:r>
        <w:rPr>
          <w:lang w:val="sr-Cyrl-RS"/>
        </w:rPr>
        <w:t>,</w:t>
      </w:r>
      <w:r w:rsidRPr="00E01D85">
        <w:rPr>
          <w:rStyle w:val="colornavy"/>
          <w:lang w:val="sr-Cyrl-RS"/>
        </w:rPr>
        <w:t xml:space="preserve"> </w:t>
      </w:r>
      <w:r w:rsidRPr="00E01D85">
        <w:rPr>
          <w:lang w:val="sr-Cyrl-RS"/>
        </w:rPr>
        <w:t>који је поднела Влада.</w:t>
      </w:r>
    </w:p>
    <w:p w:rsidR="00995B2B" w:rsidRDefault="00995B2B" w:rsidP="00995B2B">
      <w:pPr>
        <w:jc w:val="both"/>
        <w:rPr>
          <w:b/>
        </w:rPr>
      </w:pPr>
    </w:p>
    <w:p w:rsidR="00C37C10" w:rsidRDefault="00C37C10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ОСМА</w:t>
      </w:r>
      <w:r w:rsidRPr="00CE240D">
        <w:rPr>
          <w:b/>
          <w:bCs/>
          <w:u w:val="single"/>
          <w:lang w:val="sr-Cyrl-RS"/>
        </w:rPr>
        <w:t xml:space="preserve"> ТАЧКА ДНЕВНОГ РЕДА</w:t>
      </w:r>
      <w:r>
        <w:rPr>
          <w:b/>
          <w:bCs/>
          <w:u w:val="single"/>
          <w:lang w:val="sr-Cyrl-RS"/>
        </w:rPr>
        <w:t>:</w:t>
      </w:r>
      <w:r w:rsidRPr="00CE240D">
        <w:rPr>
          <w:lang w:val="sr-Cyrl-RS"/>
        </w:rPr>
        <w:t xml:space="preserve"> </w:t>
      </w:r>
    </w:p>
    <w:p w:rsidR="00C37C10" w:rsidRDefault="00C37C10" w:rsidP="00C37C10">
      <w:pPr>
        <w:ind w:firstLine="851"/>
        <w:jc w:val="both"/>
        <w:rPr>
          <w:b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</w:t>
      </w:r>
      <w:r w:rsidR="003D5735">
        <w:rPr>
          <w:lang w:val="sr-Cyrl-RS"/>
        </w:rPr>
        <w:t>10 гласова за, троје против</w:t>
      </w:r>
      <w:r>
        <w:rPr>
          <w:lang w:val="sr-Cyrl-RS"/>
        </w:rPr>
        <w:t>), одлучио да поднесе</w:t>
      </w:r>
    </w:p>
    <w:p w:rsidR="00995B2B" w:rsidRDefault="00995B2B" w:rsidP="00995B2B">
      <w:pPr>
        <w:jc w:val="center"/>
        <w:rPr>
          <w:lang w:val="sr-Cyrl-RS"/>
        </w:rPr>
      </w:pPr>
      <w:r w:rsidRPr="00BF7C1F">
        <w:rPr>
          <w:lang w:val="sr-Cyrl-RS"/>
        </w:rPr>
        <w:t>И З В Е Ш Т А Ј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Default="00995B2B" w:rsidP="00995B2B">
      <w:pPr>
        <w:ind w:firstLine="720"/>
        <w:jc w:val="both"/>
        <w:rPr>
          <w:lang w:val="sr-Cyrl-RS"/>
        </w:rPr>
      </w:pPr>
      <w:r w:rsidRPr="00E01D8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D935BE">
        <w:t>Предлог закона о потврђивању Уговора о зајму (Пројекат унапређења квалитета ваздуха у Србији) између Републике Србије и Европске банке за обнову и развој</w:t>
      </w:r>
      <w:r>
        <w:rPr>
          <w:lang w:val="sr-Cyrl-RS"/>
        </w:rPr>
        <w:t>,</w:t>
      </w:r>
      <w:r w:rsidRPr="00E01D85">
        <w:rPr>
          <w:rStyle w:val="colornavy"/>
          <w:lang w:val="sr-Cyrl-RS"/>
        </w:rPr>
        <w:t xml:space="preserve"> </w:t>
      </w:r>
      <w:r w:rsidRPr="00E01D85">
        <w:rPr>
          <w:lang w:val="sr-Cyrl-RS"/>
        </w:rPr>
        <w:t>који је поднела Влада.</w:t>
      </w:r>
    </w:p>
    <w:p w:rsidR="002946D2" w:rsidRDefault="002946D2" w:rsidP="00995B2B">
      <w:pPr>
        <w:ind w:firstLine="720"/>
        <w:jc w:val="both"/>
        <w:rPr>
          <w:lang w:val="sr-Cyrl-RS"/>
        </w:rPr>
      </w:pPr>
    </w:p>
    <w:p w:rsidR="002946D2" w:rsidRPr="00E01D85" w:rsidRDefault="002946D2" w:rsidP="002946D2">
      <w:pPr>
        <w:spacing w:after="120"/>
        <w:ind w:firstLine="720"/>
        <w:jc w:val="both"/>
        <w:rPr>
          <w:lang w:val="sr-Cyrl-RS"/>
        </w:rPr>
      </w:pPr>
      <w:r w:rsidRPr="00E01D85">
        <w:rPr>
          <w:lang w:val="sr-Cyrl-RS"/>
        </w:rPr>
        <w:t xml:space="preserve">За известиоца Одбора на седници Народне скупштине </w:t>
      </w:r>
      <w:r>
        <w:rPr>
          <w:lang w:val="sr-Cyrl-RS"/>
        </w:rPr>
        <w:t xml:space="preserve">по свим тачкама дневног реда </w:t>
      </w:r>
      <w:r w:rsidRPr="00E01D85">
        <w:rPr>
          <w:lang w:val="sr-Cyrl-RS"/>
        </w:rPr>
        <w:t>одређен је Верољуб Арсић, председник Одбора.</w:t>
      </w:r>
    </w:p>
    <w:p w:rsidR="002946D2" w:rsidRPr="00E01D85" w:rsidRDefault="002946D2" w:rsidP="00995B2B">
      <w:pPr>
        <w:ind w:firstLine="720"/>
        <w:jc w:val="both"/>
        <w:rPr>
          <w:lang w:val="sr-Cyrl-RS"/>
        </w:rPr>
      </w:pPr>
    </w:p>
    <w:p w:rsidR="00C37C10" w:rsidRDefault="00C37C10" w:rsidP="00995B2B">
      <w:pPr>
        <w:jc w:val="both"/>
        <w:rPr>
          <w:b/>
        </w:rPr>
      </w:pPr>
    </w:p>
    <w:p w:rsidR="004554AD" w:rsidRDefault="004554AD" w:rsidP="004554AD">
      <w:pPr>
        <w:spacing w:after="120"/>
        <w:ind w:firstLine="851"/>
        <w:jc w:val="both"/>
        <w:rPr>
          <w:b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Pr="006A211F">
        <w:rPr>
          <w:rFonts w:eastAsiaTheme="minorEastAsia"/>
          <w:color w:val="000000"/>
          <w:lang w:eastAsia="sr-Cyrl-CS"/>
        </w:rPr>
        <w:t>1</w:t>
      </w:r>
      <w:r w:rsidR="00995B2B">
        <w:rPr>
          <w:rFonts w:eastAsiaTheme="minorEastAsia"/>
          <w:color w:val="000000"/>
          <w:lang w:val="sr-Cyrl-RS" w:eastAsia="sr-Cyrl-CS"/>
        </w:rPr>
        <w:t>5</w:t>
      </w:r>
      <w:r w:rsidRPr="006A211F">
        <w:rPr>
          <w:rFonts w:eastAsiaTheme="minorEastAsia"/>
          <w:color w:val="000000"/>
          <w:lang w:eastAsia="sr-Cyrl-CS"/>
        </w:rPr>
        <w:t>,</w:t>
      </w:r>
      <w:r w:rsidR="00995B2B">
        <w:rPr>
          <w:rFonts w:eastAsiaTheme="minorEastAsia"/>
          <w:color w:val="000000"/>
          <w:lang w:val="sr-Cyrl-RS" w:eastAsia="sr-Cyrl-CS"/>
        </w:rPr>
        <w:t>55</w:t>
      </w:r>
      <w:r w:rsidRPr="006A211F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4554AD" w:rsidRPr="00F83E0F" w:rsidRDefault="004554AD" w:rsidP="004554AD">
      <w:pPr>
        <w:spacing w:after="120"/>
        <w:ind w:firstLine="851"/>
        <w:jc w:val="both"/>
        <w:rPr>
          <w:b/>
        </w:rPr>
      </w:pPr>
      <w:r w:rsidRPr="006A211F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4554AD" w:rsidRPr="006A211F" w:rsidRDefault="004554AD" w:rsidP="004554AD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</w:p>
    <w:p w:rsidR="004554AD" w:rsidRPr="006A211F" w:rsidRDefault="004554AD" w:rsidP="004554AD">
      <w:pPr>
        <w:ind w:firstLine="720"/>
        <w:jc w:val="both"/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 xml:space="preserve">      </w:t>
      </w:r>
      <w:r w:rsidRPr="006A211F">
        <w:rPr>
          <w:rFonts w:eastAsiaTheme="minorEastAsia"/>
          <w:color w:val="000000"/>
          <w:lang w:val="sr-Cyrl-CS" w:eastAsia="sr-Cyrl-CS"/>
        </w:rPr>
        <w:t xml:space="preserve">СЕКРЕТАР                                                           </w:t>
      </w:r>
      <w:r w:rsidRPr="006A211F">
        <w:rPr>
          <w:rFonts w:eastAsiaTheme="minorEastAsia"/>
          <w:color w:val="000000"/>
          <w:lang w:eastAsia="sr-Cyrl-CS"/>
        </w:rPr>
        <w:t xml:space="preserve">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ПРЕДСЕДНИК </w:t>
      </w:r>
    </w:p>
    <w:p w:rsidR="004554AD" w:rsidRPr="006A211F" w:rsidRDefault="004554AD" w:rsidP="004554AD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ab/>
      </w:r>
    </w:p>
    <w:p w:rsidR="004554AD" w:rsidRPr="006A211F" w:rsidRDefault="004554AD" w:rsidP="004554AD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eastAsia="sr-Cyrl-CS"/>
        </w:rPr>
        <w:t xml:space="preserve"> </w:t>
      </w:r>
      <w:r w:rsidRPr="006A211F">
        <w:rPr>
          <w:rFonts w:eastAsiaTheme="minorEastAsia"/>
          <w:color w:val="000000"/>
          <w:lang w:val="sr-Cyrl-CS" w:eastAsia="sr-Cyrl-CS"/>
        </w:rPr>
        <w:t xml:space="preserve">Тијана Игњатовић                                                                                      </w:t>
      </w:r>
      <w:r>
        <w:rPr>
          <w:rFonts w:eastAsiaTheme="minorEastAsia"/>
          <w:color w:val="000000"/>
          <w:lang w:val="sr-Cyrl-CS" w:eastAsia="sr-Cyrl-CS"/>
        </w:rPr>
        <w:t xml:space="preserve">    </w:t>
      </w:r>
      <w:r w:rsidRPr="006A211F">
        <w:rPr>
          <w:rFonts w:eastAsiaTheme="minorEastAsia"/>
          <w:color w:val="000000"/>
          <w:lang w:val="sr-Cyrl-CS" w:eastAsia="sr-Cyrl-CS"/>
        </w:rPr>
        <w:t>Верољуб Арсић</w:t>
      </w:r>
    </w:p>
    <w:p w:rsidR="004554AD" w:rsidRPr="006A211F" w:rsidRDefault="004554AD" w:rsidP="004554AD"/>
    <w:p w:rsidR="004554AD" w:rsidRPr="006A211F" w:rsidRDefault="004554AD" w:rsidP="004554AD">
      <w:pPr>
        <w:ind w:firstLine="720"/>
        <w:jc w:val="both"/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4554AD" w:rsidRPr="006A211F" w:rsidSect="00E419E4">
      <w:footerReference w:type="default" r:id="rId6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01" w:rsidRDefault="00C21701">
      <w:r>
        <w:separator/>
      </w:r>
    </w:p>
  </w:endnote>
  <w:endnote w:type="continuationSeparator" w:id="0">
    <w:p w:rsidR="00C21701" w:rsidRDefault="00C2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192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B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6280" w:rsidRDefault="0053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01" w:rsidRDefault="00C21701">
      <w:r>
        <w:separator/>
      </w:r>
    </w:p>
  </w:footnote>
  <w:footnote w:type="continuationSeparator" w:id="0">
    <w:p w:rsidR="00C21701" w:rsidRDefault="00C2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E3"/>
    <w:rsid w:val="00035C62"/>
    <w:rsid w:val="000770E3"/>
    <w:rsid w:val="00112CFF"/>
    <w:rsid w:val="00192711"/>
    <w:rsid w:val="001960A8"/>
    <w:rsid w:val="001B64D2"/>
    <w:rsid w:val="001C3F6E"/>
    <w:rsid w:val="001F433E"/>
    <w:rsid w:val="00235103"/>
    <w:rsid w:val="00237DD4"/>
    <w:rsid w:val="002946D2"/>
    <w:rsid w:val="002C723E"/>
    <w:rsid w:val="002E0E76"/>
    <w:rsid w:val="0030098D"/>
    <w:rsid w:val="00323367"/>
    <w:rsid w:val="00334C3F"/>
    <w:rsid w:val="00337511"/>
    <w:rsid w:val="0038438A"/>
    <w:rsid w:val="003932EE"/>
    <w:rsid w:val="003A49CF"/>
    <w:rsid w:val="003D5735"/>
    <w:rsid w:val="003E62A8"/>
    <w:rsid w:val="004554AD"/>
    <w:rsid w:val="004676D1"/>
    <w:rsid w:val="0048337C"/>
    <w:rsid w:val="004A1C32"/>
    <w:rsid w:val="004C06D0"/>
    <w:rsid w:val="00534B02"/>
    <w:rsid w:val="005768A1"/>
    <w:rsid w:val="00591C03"/>
    <w:rsid w:val="005E51EF"/>
    <w:rsid w:val="00630D77"/>
    <w:rsid w:val="00633E47"/>
    <w:rsid w:val="006742BA"/>
    <w:rsid w:val="006C2A10"/>
    <w:rsid w:val="006C7B48"/>
    <w:rsid w:val="007020C4"/>
    <w:rsid w:val="00727599"/>
    <w:rsid w:val="007509BB"/>
    <w:rsid w:val="0075641B"/>
    <w:rsid w:val="00765160"/>
    <w:rsid w:val="007818FA"/>
    <w:rsid w:val="007A3591"/>
    <w:rsid w:val="008351CF"/>
    <w:rsid w:val="008C6B2F"/>
    <w:rsid w:val="0096057A"/>
    <w:rsid w:val="009670A8"/>
    <w:rsid w:val="00995B2B"/>
    <w:rsid w:val="009A1C09"/>
    <w:rsid w:val="009B477F"/>
    <w:rsid w:val="00A01AE0"/>
    <w:rsid w:val="00A32A83"/>
    <w:rsid w:val="00A772FF"/>
    <w:rsid w:val="00AB337A"/>
    <w:rsid w:val="00AD7323"/>
    <w:rsid w:val="00B30D41"/>
    <w:rsid w:val="00B50E9D"/>
    <w:rsid w:val="00B51B37"/>
    <w:rsid w:val="00B8213D"/>
    <w:rsid w:val="00C21701"/>
    <w:rsid w:val="00C25941"/>
    <w:rsid w:val="00C31775"/>
    <w:rsid w:val="00C37456"/>
    <w:rsid w:val="00C37C10"/>
    <w:rsid w:val="00C62E73"/>
    <w:rsid w:val="00C75B5F"/>
    <w:rsid w:val="00C93F85"/>
    <w:rsid w:val="00CC009F"/>
    <w:rsid w:val="00CD4F91"/>
    <w:rsid w:val="00CE0C4D"/>
    <w:rsid w:val="00CF2ADB"/>
    <w:rsid w:val="00D22F57"/>
    <w:rsid w:val="00D368DB"/>
    <w:rsid w:val="00D76D6A"/>
    <w:rsid w:val="00DF564D"/>
    <w:rsid w:val="00E07BDD"/>
    <w:rsid w:val="00E51568"/>
    <w:rsid w:val="00E62D36"/>
    <w:rsid w:val="00EB21C7"/>
    <w:rsid w:val="00EE06C0"/>
    <w:rsid w:val="00F109C4"/>
    <w:rsid w:val="00F15F91"/>
    <w:rsid w:val="00F6321A"/>
    <w:rsid w:val="00FC755C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4307"/>
  <w15:chartTrackingRefBased/>
  <w15:docId w15:val="{28FD1BB6-4E7C-4687-9862-2222FEED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AD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4AD"/>
    <w:pPr>
      <w:jc w:val="left"/>
    </w:pPr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55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4AD"/>
    <w:rPr>
      <w:rFonts w:eastAsia="Times New Roman"/>
      <w:szCs w:val="24"/>
    </w:rPr>
  </w:style>
  <w:style w:type="character" w:customStyle="1" w:styleId="colornavy">
    <w:name w:val="color_navy"/>
    <w:rsid w:val="004554AD"/>
  </w:style>
  <w:style w:type="character" w:customStyle="1" w:styleId="FontStyle31">
    <w:name w:val="Font Style31"/>
    <w:basedOn w:val="DefaultParagraphFont"/>
    <w:uiPriority w:val="99"/>
    <w:rsid w:val="004554A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4554AD"/>
    <w:rPr>
      <w:rFonts w:ascii="Times New Roman" w:hAnsi="Times New Roman" w:cs="Times New Roman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4554AD"/>
    <w:rPr>
      <w:b/>
      <w:bCs/>
    </w:rPr>
  </w:style>
  <w:style w:type="paragraph" w:styleId="ListParagraph">
    <w:name w:val="List Paragraph"/>
    <w:basedOn w:val="Normal"/>
    <w:uiPriority w:val="34"/>
    <w:qFormat/>
    <w:rsid w:val="00F1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Tijana Ignjatović</cp:lastModifiedBy>
  <cp:revision>75</cp:revision>
  <dcterms:created xsi:type="dcterms:W3CDTF">2025-10-08T09:08:00Z</dcterms:created>
  <dcterms:modified xsi:type="dcterms:W3CDTF">2025-11-12T09:52:00Z</dcterms:modified>
</cp:coreProperties>
</file>